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4E7FE8">
        <w:rPr>
          <w:rFonts w:ascii="Arial" w:hAnsi="Arial" w:cs="Arial"/>
          <w:lang w:eastAsia="it-IT"/>
        </w:rPr>
        <w:t>2</w:t>
      </w:r>
      <w:r w:rsidR="001E3F61">
        <w:rPr>
          <w:rFonts w:ascii="Arial" w:hAnsi="Arial" w:cs="Arial"/>
          <w:lang w:eastAsia="it-IT"/>
        </w:rPr>
        <w:t>2</w:t>
      </w:r>
      <w:r w:rsidR="004E7FE8">
        <w:rPr>
          <w:rFonts w:ascii="Arial" w:hAnsi="Arial" w:cs="Arial"/>
          <w:lang w:eastAsia="it-IT"/>
        </w:rPr>
        <w:t xml:space="preserve"> </w:t>
      </w:r>
      <w:r w:rsidR="006064A5">
        <w:rPr>
          <w:rFonts w:ascii="Arial" w:hAnsi="Arial" w:cs="Arial"/>
          <w:lang w:eastAsia="it-IT"/>
        </w:rPr>
        <w:t xml:space="preserve">Agosto </w:t>
      </w:r>
      <w:r w:rsidR="002524A2">
        <w:rPr>
          <w:rFonts w:ascii="Arial" w:hAnsi="Arial" w:cs="Arial"/>
          <w:lang w:eastAsia="it-IT"/>
        </w:rPr>
        <w:t xml:space="preserve">2022 </w:t>
      </w:r>
    </w:p>
    <w:p w:rsidR="00A53EFD" w:rsidRDefault="00A53EFD" w:rsidP="00A53EFD">
      <w:pPr>
        <w:spacing w:after="0" w:line="240" w:lineRule="auto"/>
        <w:rPr>
          <w:rFonts w:ascii="Times New Roman" w:eastAsia="Times New Roman" w:hAnsi="Times New Roman"/>
          <w:sz w:val="20"/>
          <w:szCs w:val="20"/>
          <w:lang w:eastAsia="it-IT"/>
        </w:rPr>
      </w:pPr>
      <w:bookmarkStart w:id="2" w:name="_Toc57388259"/>
      <w:bookmarkStart w:id="3" w:name="_Toc57388258"/>
      <w:bookmarkEnd w:id="2"/>
      <w:bookmarkEnd w:id="3"/>
    </w:p>
    <w:p w:rsidR="00A53EFD" w:rsidRPr="00A53EFD" w:rsidRDefault="00A53EFD" w:rsidP="00A53EFD">
      <w:pPr>
        <w:keepNext/>
        <w:spacing w:after="120" w:line="240" w:lineRule="auto"/>
        <w:jc w:val="both"/>
        <w:outlineLvl w:val="2"/>
        <w:rPr>
          <w:rFonts w:ascii="Arial" w:eastAsia="Times New Roman" w:hAnsi="Arial"/>
          <w:b/>
          <w:sz w:val="28"/>
          <w:szCs w:val="20"/>
          <w:lang w:eastAsia="it-IT"/>
        </w:rPr>
      </w:pPr>
      <w:r w:rsidRPr="00A53EFD">
        <w:rPr>
          <w:rFonts w:ascii="Arial" w:eastAsia="Times New Roman" w:hAnsi="Arial"/>
          <w:b/>
          <w:sz w:val="28"/>
          <w:szCs w:val="20"/>
          <w:lang w:eastAsia="it-IT"/>
        </w:rPr>
        <w:t xml:space="preserve">L’OCCHIO DEL CRISTIANO </w:t>
      </w:r>
    </w:p>
    <w:p w:rsidR="00A53EFD" w:rsidRPr="00A53EFD" w:rsidRDefault="00A53EFD" w:rsidP="00A53EFD">
      <w:pPr>
        <w:spacing w:after="120" w:line="240" w:lineRule="auto"/>
        <w:jc w:val="both"/>
        <w:rPr>
          <w:rFonts w:ascii="Arial" w:eastAsia="Times New Roman" w:hAnsi="Arial"/>
          <w:b/>
          <w:sz w:val="24"/>
          <w:szCs w:val="20"/>
          <w:lang w:eastAsia="it-IT"/>
        </w:rPr>
      </w:pPr>
      <w:r w:rsidRPr="00A53EFD">
        <w:rPr>
          <w:rFonts w:ascii="Arial" w:eastAsia="Times New Roman" w:hAnsi="Arial"/>
          <w:b/>
          <w:sz w:val="24"/>
          <w:szCs w:val="20"/>
          <w:lang w:eastAsia="it-IT"/>
        </w:rPr>
        <w:t xml:space="preserve">L’occhio del cristiano deve così affinarsi nella sua acutezza da essere capace di separare il bene e il male, il giusto e l’ingiusto, la luce e le tenebre, la volontà di Dio dalla volontà dell’uomo con microscopico discernimento. Il vero e il falso devono essere visti anche nei più piccoli atomi. Un solo atomo di male e si può rovinare un grandissimo bene. Vale per l’occhio del cristiano, incapace di vedere gli atomi dl male e della falsità, quanto il libro del Qoelet dice sulla mosca: “Una mosca morta guasta l’unguento del profumiere” (Qo 10,1). Un solo atomo di male non visto dal cristiano, gli può rovinare tutta la vita. Per questo è necessario che lui sempre chieda allo Spirito Santo che gli crei questi occhi. Davide chiese al Signore che gli creasse un cuore nuovo. Il cristiano deve chiedere allo Spirito Santo e chiederlo senza alcuna interruzione che gli crei occhi sempre nuovi, occhi capaci di vedere anche gli atomi del male, dove essi si annidano. Occhi che vedevano gli atomi del male erano quelli di Gesù Signore. Lui sempre vedeva con gli occhi dello Spirito Santo. Con questi occhi Gesù vede la totale cecità sia di scribi e farisei e sia anche dei suoi discepoli incapaci ancora di comprendere i divini misteri: “Allora i discepoli si avvicinarono per dirgli: «Sai che i farisei, a sentire questa parola, si sono scandalizzati?». Ed egli rispose: «Ogni pianta, che non è stata piantata dal Padre mio celeste, verrà sradicata. Lasciateli stare! Sono ciechi e guide di ciechi. E quando un cieco guida un altro cieco, tutti e due cadranno in un fosso!»” (Mt 15,12-14). “Guai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 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w:t>
      </w:r>
      <w:r w:rsidRPr="00A53EFD">
        <w:rPr>
          <w:rFonts w:ascii="Arial" w:eastAsia="Times New Roman" w:hAnsi="Arial"/>
          <w:b/>
          <w:sz w:val="24"/>
          <w:szCs w:val="20"/>
          <w:lang w:eastAsia="it-IT"/>
        </w:rPr>
        <w:lastRenderedPageBreak/>
        <w:t xml:space="preserve">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(Mt 23,13-28). </w:t>
      </w:r>
    </w:p>
    <w:p w:rsidR="00A53EFD" w:rsidRPr="00A53EFD" w:rsidRDefault="00A53EFD" w:rsidP="00A53EFD">
      <w:pPr>
        <w:spacing w:after="120" w:line="240" w:lineRule="auto"/>
        <w:jc w:val="both"/>
        <w:rPr>
          <w:rFonts w:ascii="Arial" w:eastAsia="Times New Roman" w:hAnsi="Arial"/>
          <w:b/>
          <w:sz w:val="24"/>
          <w:szCs w:val="20"/>
          <w:lang w:eastAsia="it-IT"/>
        </w:rPr>
      </w:pPr>
      <w:r w:rsidRPr="00A53EFD">
        <w:rPr>
          <w:rFonts w:ascii="Arial" w:eastAsia="Times New Roman" w:hAnsi="Arial"/>
          <w:b/>
          <w:sz w:val="24"/>
          <w:szCs w:val="20"/>
          <w:lang w:eastAsia="it-IT"/>
        </w:rPr>
        <w:t>Al tempo dell’Apostolo Paolo cieca era tutta la comunità di Corinto. Essa non riusciva più a vedere il male neanche quando era grande quanto un macigno. Ecco la denuncia che l’Apostolo fa: “Si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Questa comunità era divenuta così cieca da travolgere nella falsità tutto il mistero di Gesù Signore. Se lui non fosse intervenuto a rimettere la verità del mistero di Cristo nei loro cuori, la comunità si sarebbe smarrita in una immoralità e in una idolatria mille volte peggiori di quelle dalle quali era uscita per la fede in Cristo.</w:t>
      </w:r>
    </w:p>
    <w:p w:rsidR="00A53EFD" w:rsidRPr="00A53EFD" w:rsidRDefault="00A53EFD" w:rsidP="00A53EFD">
      <w:pPr>
        <w:spacing w:after="120" w:line="240" w:lineRule="auto"/>
        <w:jc w:val="both"/>
        <w:rPr>
          <w:rFonts w:ascii="Arial" w:eastAsia="Times New Roman" w:hAnsi="Arial"/>
          <w:b/>
          <w:sz w:val="24"/>
          <w:szCs w:val="20"/>
          <w:lang w:eastAsia="it-IT"/>
        </w:rPr>
      </w:pPr>
      <w:r w:rsidRPr="00A53EFD">
        <w:rPr>
          <w:rFonts w:ascii="Arial" w:eastAsia="Times New Roman" w:hAnsi="Arial"/>
          <w:b/>
          <w:sz w:val="24"/>
          <w:szCs w:val="20"/>
          <w:lang w:eastAsia="it-IT"/>
        </w:rPr>
        <w:t xml:space="preserve">Oggi dobbiamo confessare che moltissimi cristiani non solo non possiedono gli occhi dello Spirito Santo, neanche gli occhi della sana razionalità più possiedono. Lo attesta la storia. Sono incapaci di vedere la purissima verità di Cristo Gesù sia nella Scrittura e sia nella Sacra Tradizione della Chiesa. La loro cecità è così grande da trasformare in falsità anche i misteri più elementari della nostra santissima fede. La loro cecità è così elevata da spingerli a rinnegare il pensiero di Cristo e al suo posto innalzare il pensiero del mondo come unico e solo pensiero di verità, di salvezza, di redenzione, di vita. I frutti che questa cecità sta producendo sono ormai dinanzi ai nostri occhi. Il primo frutto è l’eliminazione della purissima fede nel mistero del nostro Dio, che è mistero di unità e di trinità. Il secondo frutto è la cancellazione della fede </w:t>
      </w:r>
      <w:r w:rsidRPr="00A53EFD">
        <w:rPr>
          <w:rFonts w:ascii="Arial" w:eastAsia="Times New Roman" w:hAnsi="Arial"/>
          <w:b/>
          <w:sz w:val="24"/>
          <w:szCs w:val="20"/>
          <w:lang w:eastAsia="it-IT"/>
        </w:rPr>
        <w:lastRenderedPageBreak/>
        <w:t>che professa che Cristo è il solo Redentore, il solo Salvatore, il solo Mediatore di vita eterna, luce, grazia, verità, giustizia, pace, dato a noi dal Padre, nello Spirito Santo, per la nostra redenzione eterna. Il terzo frutto è la dichiarazione della Chiesa non più sacramento di Cristo per portare la luce di Cristo e la sua grazia in ogni cuore. Il quarto frutto è l’abolizione della separazione eterna tra giusti e ingiusti, tra quanti hanno vissuto nella luce e quanto hanno vissuto nelle tenebre sigillando con la morte la loro appartenenza al male, scelto per volontà e per volontà operato. Il quinto frutto è la distruzione della vera antropologia secondo la volontà del Padre in nome di un’antropologia frutto del pensiero dell’uomo. Ormai non esiste più l’uomo secondo Dio. Esiste solo l’uomo secondo l’uomo. Ma un uomo creato dall’uomo altro non è che un uomo condannato a vivere i suoi giorni nelle tenebre e nella falsità. E tuttavia ormai è questo l’uomo che il cristiano sta proponendo. Il sesto frutto è la volontà ormai determinata a togliere dalla natura umana ogni traccia di Dio, anche le tracce più invisibili devono essere tolte. Nulla nella natura deve ricordare che l’uomo è di origine divina. Lui è uomo che dovrà essere per origine dalla volontà dell’uomo. Si comprenderà che questa cecità è deleteria per l’umanità. Per questa cecità l’uomo è condannato alla non umanità, alla disumanità, ad ogni schiavitù di peccato e di vizio. È condannato a non essere più uomo. Si vuole fare di lui solo un animale. Essendo in tutto simile agli animali, anche la sua vita vale quanto quella di un animale. Quando non serve più lo si abbatte. L’animale non può essere abbattuto. L’uomo può essere abbattuta e si sono fabbricate anche le cliniche per il suo abbattimento. Sono i moderni mattatoi dove non si abbate una giovenca o un altro animale, ma si abbatte l’uomo. Questo abbattimento è dichiarato grande dignità della persona umana.</w:t>
      </w:r>
    </w:p>
    <w:p w:rsidR="00A53EFD" w:rsidRPr="00A53EFD" w:rsidRDefault="00A53EFD" w:rsidP="00A53EFD">
      <w:pPr>
        <w:spacing w:after="120" w:line="240" w:lineRule="auto"/>
        <w:jc w:val="both"/>
        <w:rPr>
          <w:rFonts w:ascii="Arial" w:eastAsia="Times New Roman" w:hAnsi="Arial"/>
          <w:b/>
          <w:sz w:val="24"/>
          <w:szCs w:val="20"/>
          <w:lang w:eastAsia="it-IT"/>
        </w:rPr>
      </w:pPr>
      <w:r w:rsidRPr="00A53EFD">
        <w:rPr>
          <w:rFonts w:ascii="Arial" w:eastAsia="Times New Roman" w:hAnsi="Arial"/>
          <w:b/>
          <w:sz w:val="24"/>
          <w:szCs w:val="20"/>
          <w:lang w:eastAsia="it-IT"/>
        </w:rPr>
        <w:t xml:space="preserve">Ma oggi, come al tempo di Gesù, una cecità regna sovrana. È quella cecità che attribuisce le opere di Dio al diavolo. Questa cecità, al pari di quella dei farisei e degli scribi del tempo di Gesù, è stracolma di odio infinito contro la verità. Se la cecità fosse senza odio, sarebbe innocua. Invece la si colma di odio infinito e giunge fino ad eliminare dalla nostra terra lo stesso Figlio di Dio, inchiodandolo su una croce. Tanto può la cecità che viene colmata dall’odio infinito. Tutto ciò che ricorda il soprannaturale da questa cecità va eliminato. Chi è testimone e vittima di questa cecità sa quanto grande è l’odio che la governa e quest’odio mai si placa. Mai si potrà placare perché sempre Dio rimarrà Dio e sempre il soprannaturale rimarrà soprannaturale. Ecco alcune parole di questa cecità ed ecco anche quanto dichiara Gesù su di essa: “In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 (Mt 12,22-24). “La lampada del corpo è l’occhio; perciò, se il tuo occhio è semplice, tutto il tuo corpo sarà luminoso; ma se il tuo occhio è cattivo, tutto il tuo corpo sarà tenebroso. Se dunque la luce che è in te è tenebra, quanto grande sarà la tenebra!” (Mt 6,22-23). “Gesù allora disse: «È per un giudizio che io sono venuto in questo mondo, perché coloro che non vedono, vedano e </w:t>
      </w:r>
      <w:r w:rsidRPr="00A53EFD">
        <w:rPr>
          <w:rFonts w:ascii="Arial" w:eastAsia="Times New Roman" w:hAnsi="Arial"/>
          <w:b/>
          <w:sz w:val="24"/>
          <w:szCs w:val="20"/>
          <w:lang w:eastAsia="it-IT"/>
        </w:rPr>
        <w:lastRenderedPageBreak/>
        <w:t>quelli che vedono, diventino ciechi». Alcuni dei farisei che erano con lui udirono queste parole e gli dissero: «Siamo ciechi anche noi?». Gesù rispose loro: «Se foste ciechi, non avreste alcun peccato; ma siccome dite: “Noi vediamo”, il vostro peccato rimane»” (Gv 8.29-41).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 (Gv 15,22-25). Cecità e odio sono più letali che una bomba atomica. Sappiamo che gli effetti di una bomba atomica durano per circa duecento anni. Gli effetti di questa bomba di cecità e di odio durano anche nell’eternità. Che il Signore liberi ogni figlio della Chiesa dalla cecità e dall’odio. Cecità e odio fanno di un figlio di Dio un diavolo, non un figlio del diavolo, ma un diavolo in carne ed ossa. Tanto grande è la sua potenza di male.</w:t>
      </w:r>
    </w:p>
    <w:p w:rsidR="00A53EFD" w:rsidRPr="00A53EFD" w:rsidRDefault="00A53EFD" w:rsidP="00A53EFD">
      <w:pPr>
        <w:spacing w:after="120" w:line="240" w:lineRule="auto"/>
        <w:jc w:val="both"/>
        <w:rPr>
          <w:rFonts w:ascii="Arial" w:eastAsia="Times New Roman" w:hAnsi="Arial"/>
          <w:b/>
          <w:sz w:val="24"/>
          <w:szCs w:val="20"/>
          <w:lang w:eastAsia="it-IT"/>
        </w:rPr>
      </w:pPr>
    </w:p>
    <w:p w:rsidR="00A53EFD" w:rsidRPr="00A53EFD" w:rsidRDefault="00A53EFD" w:rsidP="00A53EFD">
      <w:pPr>
        <w:keepNext/>
        <w:spacing w:after="120" w:line="240" w:lineRule="auto"/>
        <w:jc w:val="both"/>
        <w:outlineLvl w:val="2"/>
        <w:rPr>
          <w:rFonts w:ascii="Arial" w:eastAsia="Times New Roman" w:hAnsi="Arial"/>
          <w:b/>
          <w:sz w:val="28"/>
          <w:szCs w:val="20"/>
          <w:lang w:eastAsia="it-IT"/>
        </w:rPr>
      </w:pPr>
      <w:r w:rsidRPr="00A53EFD">
        <w:rPr>
          <w:rFonts w:ascii="Arial" w:eastAsia="Times New Roman" w:hAnsi="Arial"/>
          <w:b/>
          <w:sz w:val="28"/>
          <w:szCs w:val="20"/>
          <w:lang w:eastAsia="it-IT"/>
        </w:rPr>
        <w:t>IL CUORE DEL CRISTIANO</w:t>
      </w:r>
    </w:p>
    <w:p w:rsidR="00A53EFD" w:rsidRPr="00A53EFD" w:rsidRDefault="00A53EFD" w:rsidP="00A53EFD">
      <w:pPr>
        <w:spacing w:after="120" w:line="240" w:lineRule="auto"/>
        <w:jc w:val="both"/>
        <w:rPr>
          <w:rFonts w:ascii="Arial" w:eastAsia="Times New Roman" w:hAnsi="Arial"/>
          <w:b/>
          <w:sz w:val="24"/>
          <w:szCs w:val="20"/>
          <w:lang w:eastAsia="it-IT"/>
        </w:rPr>
      </w:pPr>
      <w:bookmarkStart w:id="4" w:name="_GoBack"/>
      <w:bookmarkEnd w:id="4"/>
      <w:r w:rsidRPr="00A53EFD">
        <w:rPr>
          <w:rFonts w:ascii="Arial" w:eastAsia="Times New Roman" w:hAnsi="Arial"/>
          <w:b/>
          <w:sz w:val="24"/>
          <w:szCs w:val="20"/>
          <w:lang w:eastAsia="it-IT"/>
        </w:rPr>
        <w:t xml:space="preserve">Se il discepolo di Gesù vuole essere strumento di salvezza, non solo deve possedere gli occhi dello Spirito Santo, per vedere il bene e separarlo dal male anche nei suoi atomi, deve anche chiedere a Cristo con preghiera incessante che gli faccia dono del suo cuore, perché solo con il suo cuore si può amore di un amore di vera salvezza e vera redenzione. Sappiamo che questo è possibile perché per l’Apostolo Paolo è stato possibile. Ecco cosa lui rivela nella Lettera ai Galati: “Se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2,17-21).  È Cristo che vive in Paolo che governa tutto il suo amore, che è amore di vera e retta evangelizzazione, amore crocifisso per la salvezza di ogni uomo, amore che si fa esempio per ogni altro discepolo di Gesù di cosa si è capace di sopportare per manifestare la bellezza del Vangelo di Gesù Signore. Tutto il pensiero dell’Apostolo Paolo, manifestato nelle sue Lettere, è il frutto del suo amore per Cristo Gesù, o meglio è l’amore di Cristo Gesù che vive in Paolo. </w:t>
      </w:r>
    </w:p>
    <w:p w:rsidR="00A53EFD" w:rsidRPr="00A53EFD" w:rsidRDefault="00A53EFD" w:rsidP="00A53EFD">
      <w:pPr>
        <w:spacing w:after="120" w:line="240" w:lineRule="auto"/>
        <w:jc w:val="both"/>
        <w:rPr>
          <w:rFonts w:ascii="Arial" w:eastAsia="Times New Roman" w:hAnsi="Arial"/>
          <w:b/>
          <w:sz w:val="24"/>
          <w:szCs w:val="20"/>
          <w:lang w:eastAsia="it-IT"/>
        </w:rPr>
      </w:pPr>
      <w:r w:rsidRPr="00A53EFD">
        <w:rPr>
          <w:rFonts w:ascii="Arial" w:eastAsia="Times New Roman" w:hAnsi="Arial"/>
          <w:b/>
          <w:sz w:val="24"/>
          <w:szCs w:val="20"/>
          <w:lang w:eastAsia="it-IT"/>
        </w:rPr>
        <w:t xml:space="preserve">Ecco una sua testimonianza sull’amore dell’Apostolo: “L’amore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w:t>
      </w:r>
      <w:r w:rsidRPr="00A53EFD">
        <w:rPr>
          <w:rFonts w:ascii="Arial" w:eastAsia="Times New Roman" w:hAnsi="Arial"/>
          <w:b/>
          <w:sz w:val="24"/>
          <w:szCs w:val="20"/>
          <w:lang w:eastAsia="it-IT"/>
        </w:rPr>
        <w:lastRenderedPageBreak/>
        <w:t xml:space="preserve">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 Perché nel cristiano manca l’amore di evangelizzazione e l’amore che inviata a lasciarsi riconciliare con Dio? Perché manca nel nostro cuore il cuore di Cristo che lo muove. Non avendo il cuore di Cristo, neanche l’amore di Cristo potrà mai spingere ed è questo il motivo per cui Cristo Gesù è stato dichiarato inutile in ordine alla salvezza dell’uomo. Ma se Cristo è dichiarato inutile, anche la Chiesa che è il sacramento di Cristo, si dichiara inutile in ordine alla salvezza. Necessariamente allora essa dovrà cambiare missione. Da missionaria per Cristo e per le cose che riguardano Cristo, si sta trasformando in missionaria per le cose di questo mondo. Le cose della terra hanno preso il posto delle cose di Cristo. Il natura sta distruggendo il soprannaturale e anche l’uomo sta prendendo il posto di Dio. Tutto questo sta accadendo perché il cristiano è senza il cuore di Cristo che vive nel suo cuore. Assieme al cuore di Cristo necessita al cristiano un altro cuore che viva nel suo cuore. È il cuore della Vergine Maria, della Madre che Gesù gli ha consegnato dall’alto della croce, qualche istante prima di consegnare il suo spirito al Padre. Se il cuore di Maria vivrà nel cuore del cristiano, sempre il cristiano amerà con il cuore di Cristo. </w:t>
      </w:r>
    </w:p>
    <w:p w:rsidR="00797F0D" w:rsidRPr="00797F0D" w:rsidRDefault="00797F0D" w:rsidP="00797F0D">
      <w:pPr>
        <w:spacing w:after="0" w:line="240" w:lineRule="auto"/>
        <w:rPr>
          <w:rFonts w:ascii="Times New Roman" w:eastAsia="Times New Roman" w:hAnsi="Times New Roman"/>
          <w:sz w:val="20"/>
          <w:szCs w:val="20"/>
          <w:lang w:eastAsia="it-IT"/>
        </w:rPr>
      </w:pPr>
    </w:p>
    <w:sectPr w:rsidR="00797F0D" w:rsidRPr="00797F0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D40" w:rsidRDefault="00CA1D40" w:rsidP="00BE4994">
      <w:pPr>
        <w:spacing w:after="0" w:line="240" w:lineRule="auto"/>
      </w:pPr>
      <w:r>
        <w:separator/>
      </w:r>
    </w:p>
  </w:endnote>
  <w:endnote w:type="continuationSeparator" w:id="0">
    <w:p w:rsidR="00CA1D40" w:rsidRDefault="00CA1D40"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A53EFD">
      <w:rPr>
        <w:noProof/>
      </w:rPr>
      <w:t>5</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D40" w:rsidRDefault="00CA1D40" w:rsidP="00BE4994">
      <w:pPr>
        <w:spacing w:after="0" w:line="240" w:lineRule="auto"/>
      </w:pPr>
      <w:r>
        <w:separator/>
      </w:r>
    </w:p>
  </w:footnote>
  <w:footnote w:type="continuationSeparator" w:id="0">
    <w:p w:rsidR="00CA1D40" w:rsidRDefault="00CA1D40"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12CF"/>
    <w:rsid w:val="000632AD"/>
    <w:rsid w:val="00076DA9"/>
    <w:rsid w:val="0008200E"/>
    <w:rsid w:val="000903B2"/>
    <w:rsid w:val="00092A48"/>
    <w:rsid w:val="0009584B"/>
    <w:rsid w:val="000B446C"/>
    <w:rsid w:val="000B4DDD"/>
    <w:rsid w:val="000C773D"/>
    <w:rsid w:val="000E780E"/>
    <w:rsid w:val="000F39D5"/>
    <w:rsid w:val="000F5844"/>
    <w:rsid w:val="000F79C4"/>
    <w:rsid w:val="00100D1E"/>
    <w:rsid w:val="00106414"/>
    <w:rsid w:val="00107FF4"/>
    <w:rsid w:val="001166D8"/>
    <w:rsid w:val="0012340F"/>
    <w:rsid w:val="00123514"/>
    <w:rsid w:val="00125584"/>
    <w:rsid w:val="00130423"/>
    <w:rsid w:val="00134E7F"/>
    <w:rsid w:val="0013629C"/>
    <w:rsid w:val="0014471C"/>
    <w:rsid w:val="00145CFC"/>
    <w:rsid w:val="001465F6"/>
    <w:rsid w:val="00180F86"/>
    <w:rsid w:val="001814B2"/>
    <w:rsid w:val="001826D0"/>
    <w:rsid w:val="00183381"/>
    <w:rsid w:val="00194ED9"/>
    <w:rsid w:val="001A0A06"/>
    <w:rsid w:val="001A398F"/>
    <w:rsid w:val="001B44DE"/>
    <w:rsid w:val="001B6EF0"/>
    <w:rsid w:val="001C5BFD"/>
    <w:rsid w:val="001C6616"/>
    <w:rsid w:val="001C6FF1"/>
    <w:rsid w:val="001C7C73"/>
    <w:rsid w:val="001D17EE"/>
    <w:rsid w:val="001D7E5A"/>
    <w:rsid w:val="001E3F61"/>
    <w:rsid w:val="001E4238"/>
    <w:rsid w:val="001E5BEE"/>
    <w:rsid w:val="001E6948"/>
    <w:rsid w:val="0021238E"/>
    <w:rsid w:val="00213BD1"/>
    <w:rsid w:val="002213D0"/>
    <w:rsid w:val="00224BD9"/>
    <w:rsid w:val="0023078F"/>
    <w:rsid w:val="00234087"/>
    <w:rsid w:val="0024140C"/>
    <w:rsid w:val="00245E6E"/>
    <w:rsid w:val="00247A16"/>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345"/>
    <w:rsid w:val="002C4642"/>
    <w:rsid w:val="002D00F8"/>
    <w:rsid w:val="002D0904"/>
    <w:rsid w:val="002D2F68"/>
    <w:rsid w:val="002D32E6"/>
    <w:rsid w:val="002F6F7F"/>
    <w:rsid w:val="0030025A"/>
    <w:rsid w:val="003039C1"/>
    <w:rsid w:val="00313657"/>
    <w:rsid w:val="003212EB"/>
    <w:rsid w:val="00322306"/>
    <w:rsid w:val="00344B46"/>
    <w:rsid w:val="003458EA"/>
    <w:rsid w:val="00362691"/>
    <w:rsid w:val="00370E63"/>
    <w:rsid w:val="00373EF8"/>
    <w:rsid w:val="00380135"/>
    <w:rsid w:val="00387783"/>
    <w:rsid w:val="00390C0F"/>
    <w:rsid w:val="003935AB"/>
    <w:rsid w:val="003C1544"/>
    <w:rsid w:val="003D65F5"/>
    <w:rsid w:val="003E0856"/>
    <w:rsid w:val="003E606E"/>
    <w:rsid w:val="003F2301"/>
    <w:rsid w:val="003F2A73"/>
    <w:rsid w:val="00400831"/>
    <w:rsid w:val="0040715C"/>
    <w:rsid w:val="00416829"/>
    <w:rsid w:val="00422D97"/>
    <w:rsid w:val="004352AA"/>
    <w:rsid w:val="00446FC9"/>
    <w:rsid w:val="00452967"/>
    <w:rsid w:val="00452B1A"/>
    <w:rsid w:val="00452EB4"/>
    <w:rsid w:val="00462402"/>
    <w:rsid w:val="004626D8"/>
    <w:rsid w:val="004A646E"/>
    <w:rsid w:val="004B7A5C"/>
    <w:rsid w:val="004C155D"/>
    <w:rsid w:val="004C4748"/>
    <w:rsid w:val="004E227C"/>
    <w:rsid w:val="004E43A4"/>
    <w:rsid w:val="004E7FE8"/>
    <w:rsid w:val="00507423"/>
    <w:rsid w:val="00516C1C"/>
    <w:rsid w:val="00520E92"/>
    <w:rsid w:val="00521E50"/>
    <w:rsid w:val="00533AE0"/>
    <w:rsid w:val="00535E6D"/>
    <w:rsid w:val="0054690C"/>
    <w:rsid w:val="00573284"/>
    <w:rsid w:val="00575AE6"/>
    <w:rsid w:val="00581759"/>
    <w:rsid w:val="005A409A"/>
    <w:rsid w:val="005B24CD"/>
    <w:rsid w:val="005B2901"/>
    <w:rsid w:val="005B3AF2"/>
    <w:rsid w:val="005C2D30"/>
    <w:rsid w:val="005C34AA"/>
    <w:rsid w:val="005C3AD1"/>
    <w:rsid w:val="005D33CD"/>
    <w:rsid w:val="005E1932"/>
    <w:rsid w:val="00603C4B"/>
    <w:rsid w:val="006064A5"/>
    <w:rsid w:val="00630D05"/>
    <w:rsid w:val="00637DBA"/>
    <w:rsid w:val="00644E24"/>
    <w:rsid w:val="00652462"/>
    <w:rsid w:val="0065286C"/>
    <w:rsid w:val="00657548"/>
    <w:rsid w:val="006721E9"/>
    <w:rsid w:val="00675B46"/>
    <w:rsid w:val="006777DC"/>
    <w:rsid w:val="006806AA"/>
    <w:rsid w:val="006A244E"/>
    <w:rsid w:val="006B5C30"/>
    <w:rsid w:val="006C1189"/>
    <w:rsid w:val="006D181A"/>
    <w:rsid w:val="006D723A"/>
    <w:rsid w:val="006E00EB"/>
    <w:rsid w:val="006E07AC"/>
    <w:rsid w:val="006E2907"/>
    <w:rsid w:val="006E7DA1"/>
    <w:rsid w:val="006F1362"/>
    <w:rsid w:val="006F41B7"/>
    <w:rsid w:val="006F7305"/>
    <w:rsid w:val="006F7A8C"/>
    <w:rsid w:val="00707C82"/>
    <w:rsid w:val="00731AF2"/>
    <w:rsid w:val="00734078"/>
    <w:rsid w:val="007443BB"/>
    <w:rsid w:val="00760C6B"/>
    <w:rsid w:val="00767D8F"/>
    <w:rsid w:val="00781185"/>
    <w:rsid w:val="007840DB"/>
    <w:rsid w:val="00785160"/>
    <w:rsid w:val="007912D9"/>
    <w:rsid w:val="00797F0D"/>
    <w:rsid w:val="007B5ECC"/>
    <w:rsid w:val="007C3D4A"/>
    <w:rsid w:val="007C490B"/>
    <w:rsid w:val="007C69CE"/>
    <w:rsid w:val="007C7012"/>
    <w:rsid w:val="007D4056"/>
    <w:rsid w:val="007E369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71AD8"/>
    <w:rsid w:val="00880DC9"/>
    <w:rsid w:val="0089079E"/>
    <w:rsid w:val="00892AED"/>
    <w:rsid w:val="00894C39"/>
    <w:rsid w:val="00895280"/>
    <w:rsid w:val="00896416"/>
    <w:rsid w:val="00897711"/>
    <w:rsid w:val="008B28B0"/>
    <w:rsid w:val="008B64DF"/>
    <w:rsid w:val="008D1240"/>
    <w:rsid w:val="008F0597"/>
    <w:rsid w:val="008F4F2E"/>
    <w:rsid w:val="008F5433"/>
    <w:rsid w:val="009049E8"/>
    <w:rsid w:val="00912CBB"/>
    <w:rsid w:val="009149C8"/>
    <w:rsid w:val="00921B60"/>
    <w:rsid w:val="009261D4"/>
    <w:rsid w:val="0094263F"/>
    <w:rsid w:val="0094765E"/>
    <w:rsid w:val="00956AC4"/>
    <w:rsid w:val="0096015F"/>
    <w:rsid w:val="00962F7F"/>
    <w:rsid w:val="009646BA"/>
    <w:rsid w:val="009765F2"/>
    <w:rsid w:val="00976F66"/>
    <w:rsid w:val="00983762"/>
    <w:rsid w:val="00986159"/>
    <w:rsid w:val="009A30FD"/>
    <w:rsid w:val="009A523F"/>
    <w:rsid w:val="009A57F6"/>
    <w:rsid w:val="009A5F30"/>
    <w:rsid w:val="009A67C3"/>
    <w:rsid w:val="009A70D4"/>
    <w:rsid w:val="009A74E9"/>
    <w:rsid w:val="009B513D"/>
    <w:rsid w:val="009B5188"/>
    <w:rsid w:val="009C52AF"/>
    <w:rsid w:val="009D0517"/>
    <w:rsid w:val="009E461A"/>
    <w:rsid w:val="009E7377"/>
    <w:rsid w:val="00A031D6"/>
    <w:rsid w:val="00A04EC0"/>
    <w:rsid w:val="00A05B66"/>
    <w:rsid w:val="00A25AD2"/>
    <w:rsid w:val="00A2619C"/>
    <w:rsid w:val="00A3543B"/>
    <w:rsid w:val="00A35EF3"/>
    <w:rsid w:val="00A42048"/>
    <w:rsid w:val="00A53EFD"/>
    <w:rsid w:val="00A56BCB"/>
    <w:rsid w:val="00A602C0"/>
    <w:rsid w:val="00A65198"/>
    <w:rsid w:val="00A65E3A"/>
    <w:rsid w:val="00A72AB8"/>
    <w:rsid w:val="00A96626"/>
    <w:rsid w:val="00AA0FA0"/>
    <w:rsid w:val="00AC4257"/>
    <w:rsid w:val="00AC5727"/>
    <w:rsid w:val="00AC5876"/>
    <w:rsid w:val="00AD5AD0"/>
    <w:rsid w:val="00AD5D8C"/>
    <w:rsid w:val="00AE1514"/>
    <w:rsid w:val="00AF35E1"/>
    <w:rsid w:val="00AF7445"/>
    <w:rsid w:val="00B0024C"/>
    <w:rsid w:val="00B07090"/>
    <w:rsid w:val="00B22468"/>
    <w:rsid w:val="00B2381D"/>
    <w:rsid w:val="00B309C9"/>
    <w:rsid w:val="00B348C8"/>
    <w:rsid w:val="00B534FD"/>
    <w:rsid w:val="00B71A1B"/>
    <w:rsid w:val="00B71EB6"/>
    <w:rsid w:val="00B779F1"/>
    <w:rsid w:val="00B83F35"/>
    <w:rsid w:val="00B951EB"/>
    <w:rsid w:val="00BA0BD2"/>
    <w:rsid w:val="00BA3EF3"/>
    <w:rsid w:val="00BA40BB"/>
    <w:rsid w:val="00BB3EAB"/>
    <w:rsid w:val="00BB608D"/>
    <w:rsid w:val="00BE4994"/>
    <w:rsid w:val="00BE502C"/>
    <w:rsid w:val="00BF0C79"/>
    <w:rsid w:val="00C407D0"/>
    <w:rsid w:val="00C450AD"/>
    <w:rsid w:val="00C50C79"/>
    <w:rsid w:val="00C62533"/>
    <w:rsid w:val="00C65A7D"/>
    <w:rsid w:val="00C73BDE"/>
    <w:rsid w:val="00C7474F"/>
    <w:rsid w:val="00C77DEE"/>
    <w:rsid w:val="00C92F0F"/>
    <w:rsid w:val="00C951C9"/>
    <w:rsid w:val="00CA1D40"/>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12FF2"/>
    <w:rsid w:val="00D23A1A"/>
    <w:rsid w:val="00D2447C"/>
    <w:rsid w:val="00D32F33"/>
    <w:rsid w:val="00D406A2"/>
    <w:rsid w:val="00D46495"/>
    <w:rsid w:val="00D51D6A"/>
    <w:rsid w:val="00D73689"/>
    <w:rsid w:val="00D80ED2"/>
    <w:rsid w:val="00D8190E"/>
    <w:rsid w:val="00D9203D"/>
    <w:rsid w:val="00DA303D"/>
    <w:rsid w:val="00DA6932"/>
    <w:rsid w:val="00DA7E72"/>
    <w:rsid w:val="00DB2346"/>
    <w:rsid w:val="00DB3A68"/>
    <w:rsid w:val="00DB6E15"/>
    <w:rsid w:val="00DC1437"/>
    <w:rsid w:val="00DC7462"/>
    <w:rsid w:val="00DD0030"/>
    <w:rsid w:val="00DD582C"/>
    <w:rsid w:val="00E00EC8"/>
    <w:rsid w:val="00E0719B"/>
    <w:rsid w:val="00E16A2D"/>
    <w:rsid w:val="00E17715"/>
    <w:rsid w:val="00E2090C"/>
    <w:rsid w:val="00E221B1"/>
    <w:rsid w:val="00E24C76"/>
    <w:rsid w:val="00E2663C"/>
    <w:rsid w:val="00E430A2"/>
    <w:rsid w:val="00E54C46"/>
    <w:rsid w:val="00E55E02"/>
    <w:rsid w:val="00E74BD8"/>
    <w:rsid w:val="00E76F8D"/>
    <w:rsid w:val="00E81788"/>
    <w:rsid w:val="00E82BB9"/>
    <w:rsid w:val="00EA15DE"/>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786C"/>
    <w:rsid w:val="00FE0890"/>
    <w:rsid w:val="00FE16F2"/>
    <w:rsid w:val="00FE3D01"/>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2281</Words>
  <Characters>13003</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2022-05-13T12:37:00Z</dcterms:created>
  <dcterms:modified xsi:type="dcterms:W3CDTF">2022-05-13T12:37:00Z</dcterms:modified>
</cp:coreProperties>
</file>